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F703" w14:textId="35F2659D" w:rsidR="00C07348" w:rsidRDefault="006250DA">
      <w:r>
        <w:t xml:space="preserve"> </w:t>
      </w:r>
    </w:p>
    <w:tbl>
      <w:tblPr>
        <w:tblW w:w="0" w:type="auto"/>
        <w:jc w:val="center"/>
        <w:tblInd w:w="-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2"/>
        <w:gridCol w:w="10473"/>
      </w:tblGrid>
      <w:tr w:rsidR="00B84F9E" w:rsidRPr="003F3A7F" w14:paraId="279B799C" w14:textId="77777777" w:rsidTr="00366062">
        <w:trPr>
          <w:trHeight w:val="1200"/>
          <w:jc w:val="center"/>
        </w:trPr>
        <w:tc>
          <w:tcPr>
            <w:tcW w:w="14505" w:type="dxa"/>
            <w:gridSpan w:val="2"/>
            <w:shd w:val="clear" w:color="auto" w:fill="F2F2F2" w:themeFill="background1" w:themeFillShade="F2"/>
            <w:vAlign w:val="center"/>
          </w:tcPr>
          <w:p w14:paraId="4DE9F6D9" w14:textId="77777777" w:rsidR="00C07348" w:rsidRDefault="00C07348" w:rsidP="00F56E1B">
            <w:pPr>
              <w:pStyle w:val="Bezproreda"/>
              <w:jc w:val="center"/>
              <w:rPr>
                <w:rFonts w:ascii="Arial" w:hAnsi="Arial" w:cs="Arial"/>
              </w:rPr>
            </w:pPr>
          </w:p>
          <w:p w14:paraId="10927634" w14:textId="2D1D0DCF" w:rsidR="00CE393A" w:rsidRDefault="0044676E" w:rsidP="00F56E1B">
            <w:pPr>
              <w:pStyle w:val="Bezprored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676E">
              <w:rPr>
                <w:rFonts w:ascii="Arial" w:hAnsi="Arial" w:cs="Arial"/>
                <w:b/>
                <w:sz w:val="28"/>
                <w:szCs w:val="28"/>
              </w:rPr>
              <w:t>POZIV JAVNOSTI</w:t>
            </w:r>
          </w:p>
          <w:p w14:paraId="79FC2634" w14:textId="77777777" w:rsidR="00D65811" w:rsidRPr="0044676E" w:rsidRDefault="00D65811" w:rsidP="00F56E1B">
            <w:pPr>
              <w:pStyle w:val="Bezprored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B47C89" w14:textId="658114B6" w:rsidR="0044676E" w:rsidRDefault="00B84F9E" w:rsidP="00F56E1B">
            <w:pPr>
              <w:pStyle w:val="Bezproreda"/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F56E1B">
              <w:rPr>
                <w:rFonts w:ascii="Arial" w:hAnsi="Arial" w:cs="Arial"/>
                <w:shd w:val="clear" w:color="auto" w:fill="FFFFFF" w:themeFill="background1"/>
              </w:rPr>
              <w:t xml:space="preserve"> ZA DOSTAVU MIŠLJENJA, </w:t>
            </w:r>
            <w:r w:rsidR="0044676E">
              <w:rPr>
                <w:rFonts w:ascii="Arial" w:hAnsi="Arial" w:cs="Arial"/>
                <w:shd w:val="clear" w:color="auto" w:fill="FFFFFF" w:themeFill="background1"/>
              </w:rPr>
              <w:t>PRIMJEDBI I PRIJEDLOGA</w:t>
            </w:r>
            <w:r w:rsidRPr="00F56E1B">
              <w:rPr>
                <w:rFonts w:ascii="Arial" w:hAnsi="Arial" w:cs="Arial"/>
                <w:shd w:val="clear" w:color="auto" w:fill="FFFFFF" w:themeFill="background1"/>
              </w:rPr>
              <w:t xml:space="preserve"> O </w:t>
            </w:r>
          </w:p>
          <w:p w14:paraId="2110FF10" w14:textId="12FD78E0" w:rsidR="0044676E" w:rsidRDefault="0044676E" w:rsidP="00F56E1B">
            <w:pPr>
              <w:pStyle w:val="Bezproreda"/>
              <w:jc w:val="center"/>
              <w:rPr>
                <w:rFonts w:ascii="Arial" w:hAnsi="Arial" w:cs="Arial"/>
                <w:b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PREDLOŽENOM 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CJENIK</w:t>
            </w: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U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JAVNE 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USLUGE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SA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KUPLJANJA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KOMUNALNOG OTPADA</w:t>
            </w: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NA PODRUČJU </w:t>
            </w:r>
            <w:r w:rsidR="000A0C79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OPĆINE MARUŠEVEC</w:t>
            </w:r>
            <w:r w:rsidR="00163D71"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</w:t>
            </w:r>
          </w:p>
          <w:p w14:paraId="39BBF03D" w14:textId="77777777" w:rsidR="00D65811" w:rsidRDefault="00D65811" w:rsidP="00F56E1B">
            <w:pPr>
              <w:pStyle w:val="Bezproreda"/>
              <w:jc w:val="center"/>
              <w:rPr>
                <w:rFonts w:ascii="Arial" w:hAnsi="Arial" w:cs="Arial"/>
                <w:b/>
                <w:shd w:val="clear" w:color="auto" w:fill="FFFFFF" w:themeFill="background1"/>
              </w:rPr>
            </w:pPr>
          </w:p>
          <w:p w14:paraId="73C7E228" w14:textId="2415C6EE" w:rsidR="0044676E" w:rsidRDefault="00163D71" w:rsidP="00F56E1B">
            <w:pPr>
              <w:pStyle w:val="Bezproreda"/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</w:t>
            </w:r>
            <w:r w:rsidR="00B84F9E" w:rsidRPr="00F56E1B">
              <w:rPr>
                <w:rFonts w:ascii="Arial" w:hAnsi="Arial" w:cs="Arial"/>
                <w:shd w:val="clear" w:color="auto" w:fill="FFFFFF" w:themeFill="background1"/>
              </w:rPr>
              <w:t xml:space="preserve">PUTEM INTERNETSKOG SAVJETOVANJA </w:t>
            </w:r>
          </w:p>
          <w:p w14:paraId="7416BE9D" w14:textId="67A40DB0" w:rsidR="00C07348" w:rsidRPr="00F56E1B" w:rsidRDefault="00C07348" w:rsidP="00F56E1B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B84F9E" w:rsidRPr="003F3A7F" w14:paraId="7601FA8E" w14:textId="77777777" w:rsidTr="00366062">
        <w:trPr>
          <w:trHeight w:val="1108"/>
          <w:jc w:val="center"/>
        </w:trPr>
        <w:tc>
          <w:tcPr>
            <w:tcW w:w="4032" w:type="dxa"/>
            <w:vAlign w:val="center"/>
          </w:tcPr>
          <w:p w14:paraId="129510CB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RAZLOZI DONOŠENJA AKTA</w:t>
            </w:r>
          </w:p>
        </w:tc>
        <w:tc>
          <w:tcPr>
            <w:tcW w:w="10473" w:type="dxa"/>
            <w:vAlign w:val="center"/>
          </w:tcPr>
          <w:p w14:paraId="7BB1FB48" w14:textId="45760E84" w:rsidR="00B84F9E" w:rsidRPr="00F56E1B" w:rsidRDefault="00F56E1B" w:rsidP="003D34BF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Sukladno članku 77. Zakona o gospodarenju otpadom (NN br. 84/21) </w:t>
            </w:r>
            <w:r w:rsidR="00CE393A">
              <w:rPr>
                <w:rFonts w:ascii="Arial" w:hAnsi="Arial" w:cs="Arial"/>
              </w:rPr>
              <w:t>i članku 11. Zakona o pravu na pristup informacijama (NN br. 25/13</w:t>
            </w:r>
            <w:r w:rsidR="003D34BF">
              <w:rPr>
                <w:rFonts w:ascii="Arial" w:hAnsi="Arial" w:cs="Arial"/>
              </w:rPr>
              <w:t xml:space="preserve">, </w:t>
            </w:r>
            <w:r w:rsidR="00CE393A">
              <w:rPr>
                <w:rFonts w:ascii="Arial" w:hAnsi="Arial" w:cs="Arial"/>
              </w:rPr>
              <w:t>85/15</w:t>
            </w:r>
            <w:r w:rsidR="003D34BF">
              <w:rPr>
                <w:rFonts w:ascii="Arial" w:hAnsi="Arial" w:cs="Arial"/>
              </w:rPr>
              <w:t xml:space="preserve"> i 69/22</w:t>
            </w:r>
            <w:r w:rsidR="00CE393A">
              <w:rPr>
                <w:rFonts w:ascii="Arial" w:hAnsi="Arial" w:cs="Arial"/>
              </w:rPr>
              <w:t xml:space="preserve">) </w:t>
            </w:r>
            <w:r w:rsidR="00C07348" w:rsidRPr="00CE393A">
              <w:rPr>
                <w:rFonts w:ascii="Arial" w:hAnsi="Arial" w:cs="Arial"/>
                <w:b/>
              </w:rPr>
              <w:t xml:space="preserve">IVKOM d.d. kao davatelj </w:t>
            </w:r>
            <w:r w:rsidR="00163D71" w:rsidRPr="00CE393A">
              <w:rPr>
                <w:rFonts w:ascii="Arial" w:hAnsi="Arial" w:cs="Arial"/>
                <w:b/>
              </w:rPr>
              <w:t xml:space="preserve">javne </w:t>
            </w:r>
            <w:r w:rsidR="00C07348" w:rsidRPr="00CE393A">
              <w:rPr>
                <w:rFonts w:ascii="Arial" w:hAnsi="Arial" w:cs="Arial"/>
                <w:b/>
              </w:rPr>
              <w:t>usluge</w:t>
            </w:r>
            <w:r w:rsidR="00163D71">
              <w:rPr>
                <w:rFonts w:ascii="Arial" w:hAnsi="Arial" w:cs="Arial"/>
              </w:rPr>
              <w:t xml:space="preserve"> sakupljanja komunalnog otpada</w:t>
            </w:r>
            <w:r w:rsidR="00C07348">
              <w:rPr>
                <w:rFonts w:ascii="Arial" w:hAnsi="Arial" w:cs="Arial"/>
              </w:rPr>
              <w:t xml:space="preserve"> dužan je provesti prethodno javno savjetovanje od </w:t>
            </w:r>
            <w:r w:rsidR="00C07348" w:rsidRPr="004058C7">
              <w:rPr>
                <w:rFonts w:ascii="Arial" w:hAnsi="Arial" w:cs="Arial"/>
                <w:b/>
              </w:rPr>
              <w:t>na</w:t>
            </w:r>
            <w:r w:rsidR="00C07348" w:rsidRPr="0044676E">
              <w:rPr>
                <w:rFonts w:ascii="Arial" w:hAnsi="Arial" w:cs="Arial"/>
                <w:b/>
              </w:rPr>
              <w:t>jmanje 30 dana</w:t>
            </w:r>
            <w:r w:rsidR="00C07348">
              <w:rPr>
                <w:rFonts w:ascii="Arial" w:hAnsi="Arial" w:cs="Arial"/>
              </w:rPr>
              <w:t xml:space="preserve"> o </w:t>
            </w:r>
            <w:r w:rsidR="00163D71">
              <w:rPr>
                <w:rFonts w:ascii="Arial" w:hAnsi="Arial" w:cs="Arial"/>
              </w:rPr>
              <w:t>P</w:t>
            </w:r>
            <w:r w:rsidR="00C07348">
              <w:rPr>
                <w:rFonts w:ascii="Arial" w:hAnsi="Arial" w:cs="Arial"/>
              </w:rPr>
              <w:t>rijedlogu cjenika s obrazloženjem cijene i</w:t>
            </w:r>
            <w:r w:rsidR="0044676E">
              <w:rPr>
                <w:rFonts w:ascii="Arial" w:hAnsi="Arial" w:cs="Arial"/>
              </w:rPr>
              <w:t>/ili</w:t>
            </w:r>
            <w:r w:rsidR="00C07348">
              <w:rPr>
                <w:rFonts w:ascii="Arial" w:hAnsi="Arial" w:cs="Arial"/>
              </w:rPr>
              <w:t xml:space="preserve"> izmjene cijene </w:t>
            </w:r>
            <w:r w:rsidR="0044676E">
              <w:rPr>
                <w:rFonts w:ascii="Arial" w:hAnsi="Arial" w:cs="Arial"/>
              </w:rPr>
              <w:t xml:space="preserve">i </w:t>
            </w:r>
            <w:r w:rsidR="00C07348">
              <w:rPr>
                <w:rFonts w:ascii="Arial" w:hAnsi="Arial" w:cs="Arial"/>
              </w:rPr>
              <w:t>na</w:t>
            </w:r>
            <w:r w:rsidR="0044676E">
              <w:rPr>
                <w:rFonts w:ascii="Arial" w:hAnsi="Arial" w:cs="Arial"/>
              </w:rPr>
              <w:t>čina na koji je određena cijena</w:t>
            </w:r>
            <w:r w:rsidR="00C07348">
              <w:rPr>
                <w:rFonts w:ascii="Arial" w:hAnsi="Arial" w:cs="Arial"/>
              </w:rPr>
              <w:t xml:space="preserve"> javne usluge</w:t>
            </w:r>
            <w:r w:rsidR="00A175F8" w:rsidRPr="00F56E1B">
              <w:rPr>
                <w:rFonts w:ascii="Arial" w:hAnsi="Arial" w:cs="Arial"/>
              </w:rPr>
              <w:t>.</w:t>
            </w:r>
          </w:p>
        </w:tc>
      </w:tr>
      <w:tr w:rsidR="00B84F9E" w:rsidRPr="003F3A7F" w14:paraId="28E94768" w14:textId="77777777" w:rsidTr="00366062">
        <w:trPr>
          <w:trHeight w:val="1101"/>
          <w:jc w:val="center"/>
        </w:trPr>
        <w:tc>
          <w:tcPr>
            <w:tcW w:w="4032" w:type="dxa"/>
            <w:vAlign w:val="center"/>
          </w:tcPr>
          <w:p w14:paraId="44F60E19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CILJEVI PROVOĐENJA SAVJETOVANJA</w:t>
            </w:r>
          </w:p>
        </w:tc>
        <w:tc>
          <w:tcPr>
            <w:tcW w:w="10473" w:type="dxa"/>
            <w:vAlign w:val="center"/>
          </w:tcPr>
          <w:p w14:paraId="2E87C04E" w14:textId="45F6B4EB" w:rsidR="00B84F9E" w:rsidRPr="00F56E1B" w:rsidRDefault="00BB3239" w:rsidP="000A0C79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Cilj provođenja savjetovanja sa zainteresiranom javnošću je upozna</w:t>
            </w:r>
            <w:r w:rsidR="00AF0F7E" w:rsidRPr="00F56E1B">
              <w:rPr>
                <w:rFonts w:ascii="Arial" w:hAnsi="Arial" w:cs="Arial"/>
              </w:rPr>
              <w:t>vanje jav</w:t>
            </w:r>
            <w:r w:rsidR="001356B0" w:rsidRPr="00F56E1B">
              <w:rPr>
                <w:rFonts w:ascii="Arial" w:hAnsi="Arial" w:cs="Arial"/>
              </w:rPr>
              <w:t xml:space="preserve">nosti s  </w:t>
            </w:r>
            <w:r w:rsidR="00163D71">
              <w:rPr>
                <w:rFonts w:ascii="Arial" w:hAnsi="Arial" w:cs="Arial"/>
              </w:rPr>
              <w:t>P</w:t>
            </w:r>
            <w:r w:rsidR="001356B0" w:rsidRPr="00F56E1B">
              <w:rPr>
                <w:rFonts w:ascii="Arial" w:hAnsi="Arial" w:cs="Arial"/>
              </w:rPr>
              <w:t>rijedlog</w:t>
            </w:r>
            <w:r w:rsidR="00E35166" w:rsidRPr="00F56E1B">
              <w:rPr>
                <w:rFonts w:ascii="Arial" w:hAnsi="Arial" w:cs="Arial"/>
              </w:rPr>
              <w:t>om</w:t>
            </w:r>
            <w:r w:rsidR="001356B0" w:rsidRPr="00F56E1B">
              <w:rPr>
                <w:rFonts w:ascii="Arial" w:hAnsi="Arial" w:cs="Arial"/>
              </w:rPr>
              <w:t xml:space="preserve"> </w:t>
            </w:r>
            <w:r w:rsidR="00163D71">
              <w:rPr>
                <w:rFonts w:ascii="Arial" w:hAnsi="Arial" w:cs="Arial"/>
              </w:rPr>
              <w:t>c</w:t>
            </w:r>
            <w:r w:rsidR="00F56E1B">
              <w:rPr>
                <w:rFonts w:ascii="Arial" w:hAnsi="Arial" w:cs="Arial"/>
              </w:rPr>
              <w:t xml:space="preserve">jenika </w:t>
            </w:r>
            <w:r w:rsidR="00163D71">
              <w:rPr>
                <w:rFonts w:ascii="Arial" w:hAnsi="Arial" w:cs="Arial"/>
              </w:rPr>
              <w:t xml:space="preserve">javne </w:t>
            </w:r>
            <w:r w:rsidR="00F56E1B">
              <w:rPr>
                <w:rFonts w:ascii="Arial" w:hAnsi="Arial" w:cs="Arial"/>
              </w:rPr>
              <w:t xml:space="preserve">usluge </w:t>
            </w:r>
            <w:r w:rsidR="00163D71">
              <w:rPr>
                <w:rFonts w:ascii="Arial" w:hAnsi="Arial" w:cs="Arial"/>
              </w:rPr>
              <w:t>sa</w:t>
            </w:r>
            <w:r w:rsidR="00F56E1B">
              <w:rPr>
                <w:rFonts w:ascii="Arial" w:hAnsi="Arial" w:cs="Arial"/>
              </w:rPr>
              <w:t xml:space="preserve">kupljanja komunalnog otpada na području </w:t>
            </w:r>
            <w:r w:rsidR="000A0C79">
              <w:rPr>
                <w:rFonts w:ascii="Arial" w:hAnsi="Arial" w:cs="Arial"/>
              </w:rPr>
              <w:t xml:space="preserve">Općine </w:t>
            </w:r>
            <w:proofErr w:type="spellStart"/>
            <w:r w:rsidR="000A0C79">
              <w:rPr>
                <w:rFonts w:ascii="Arial" w:hAnsi="Arial" w:cs="Arial"/>
              </w:rPr>
              <w:t>Maruševec</w:t>
            </w:r>
            <w:proofErr w:type="spellEnd"/>
            <w:r w:rsidR="004058C7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29BE3EFA" w14:textId="77777777" w:rsidTr="00366062">
        <w:trPr>
          <w:trHeight w:val="1257"/>
          <w:jc w:val="center"/>
        </w:trPr>
        <w:tc>
          <w:tcPr>
            <w:tcW w:w="4032" w:type="dxa"/>
            <w:vAlign w:val="center"/>
          </w:tcPr>
          <w:p w14:paraId="186516CF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ROK ZA PODNOŠENJE MIŠLJENJA, PRIMJEDBI I PRIJEDLOGA</w:t>
            </w:r>
          </w:p>
        </w:tc>
        <w:tc>
          <w:tcPr>
            <w:tcW w:w="10473" w:type="dxa"/>
            <w:vAlign w:val="center"/>
          </w:tcPr>
          <w:p w14:paraId="7928B540" w14:textId="7632D734" w:rsidR="00B84F9E" w:rsidRPr="001F1A33" w:rsidRDefault="00366062" w:rsidP="0022418D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A175F8" w:rsidRPr="001F1A33">
              <w:rPr>
                <w:rFonts w:ascii="Arial" w:hAnsi="Arial" w:cs="Arial"/>
                <w:b/>
              </w:rPr>
              <w:t xml:space="preserve">d </w:t>
            </w:r>
            <w:r w:rsidR="00FF3421">
              <w:rPr>
                <w:rFonts w:ascii="Arial" w:hAnsi="Arial" w:cs="Arial"/>
                <w:b/>
              </w:rPr>
              <w:t>8</w:t>
            </w:r>
            <w:r w:rsidR="00A175F8" w:rsidRPr="001F1A33">
              <w:rPr>
                <w:rFonts w:ascii="Arial" w:hAnsi="Arial" w:cs="Arial"/>
                <w:b/>
              </w:rPr>
              <w:t>.</w:t>
            </w:r>
            <w:r w:rsidR="00856742" w:rsidRPr="001F1A3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studenog</w:t>
            </w:r>
            <w:r w:rsidR="00A175F8" w:rsidRPr="001F1A33">
              <w:rPr>
                <w:rFonts w:ascii="Arial" w:hAnsi="Arial" w:cs="Arial"/>
                <w:b/>
              </w:rPr>
              <w:t xml:space="preserve"> do </w:t>
            </w:r>
            <w:r w:rsidR="0022418D">
              <w:rPr>
                <w:rFonts w:ascii="Arial" w:hAnsi="Arial" w:cs="Arial"/>
                <w:b/>
              </w:rPr>
              <w:t>8</w:t>
            </w:r>
            <w:r w:rsidR="001F6FA2" w:rsidRPr="001F1A33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prosinca</w:t>
            </w:r>
            <w:r w:rsidR="001356B0" w:rsidRPr="001F1A33">
              <w:rPr>
                <w:rFonts w:ascii="Arial" w:hAnsi="Arial" w:cs="Arial"/>
                <w:b/>
              </w:rPr>
              <w:t xml:space="preserve"> </w:t>
            </w:r>
            <w:r w:rsidR="00EE28CC" w:rsidRPr="001F1A33">
              <w:rPr>
                <w:rFonts w:ascii="Arial" w:hAnsi="Arial" w:cs="Arial"/>
                <w:b/>
              </w:rPr>
              <w:t>20</w:t>
            </w:r>
            <w:r w:rsidR="00890123" w:rsidRPr="001F1A3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3</w:t>
            </w:r>
            <w:r w:rsidR="00F744AC" w:rsidRPr="001F1A33">
              <w:rPr>
                <w:rFonts w:ascii="Arial" w:hAnsi="Arial" w:cs="Arial"/>
                <w:b/>
              </w:rPr>
              <w:t>. godine</w:t>
            </w:r>
            <w:bookmarkStart w:id="0" w:name="_GoBack"/>
            <w:bookmarkEnd w:id="0"/>
          </w:p>
        </w:tc>
      </w:tr>
      <w:tr w:rsidR="00B84F9E" w:rsidRPr="003F3A7F" w14:paraId="40877AD2" w14:textId="77777777" w:rsidTr="00366062">
        <w:trPr>
          <w:trHeight w:val="1144"/>
          <w:jc w:val="center"/>
        </w:trPr>
        <w:tc>
          <w:tcPr>
            <w:tcW w:w="4032" w:type="dxa"/>
            <w:vAlign w:val="center"/>
          </w:tcPr>
          <w:p w14:paraId="0282D7DD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ADRESA I NAČIN PODNOŠENJA MIŠLJENJA, PRIMJEDBI I PRIJEDLOGA</w:t>
            </w:r>
          </w:p>
        </w:tc>
        <w:tc>
          <w:tcPr>
            <w:tcW w:w="10473" w:type="dxa"/>
            <w:vAlign w:val="center"/>
          </w:tcPr>
          <w:p w14:paraId="709FE0FF" w14:textId="680A2D4E" w:rsidR="00F56E1B" w:rsidRPr="00F56E1B" w:rsidRDefault="00BB3239" w:rsidP="000A0C79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Pisane primjedbe</w:t>
            </w:r>
            <w:r w:rsidR="001F1A33">
              <w:rPr>
                <w:rFonts w:ascii="Arial" w:hAnsi="Arial" w:cs="Arial"/>
              </w:rPr>
              <w:t xml:space="preserve"> i mišljenja</w:t>
            </w:r>
            <w:r w:rsidRPr="00F56E1B">
              <w:rPr>
                <w:rFonts w:ascii="Arial" w:hAnsi="Arial" w:cs="Arial"/>
              </w:rPr>
              <w:t xml:space="preserve"> </w:t>
            </w:r>
            <w:r w:rsidR="0031447E" w:rsidRPr="00F56E1B">
              <w:rPr>
                <w:rFonts w:ascii="Arial" w:hAnsi="Arial" w:cs="Arial"/>
              </w:rPr>
              <w:t>na</w:t>
            </w:r>
            <w:r w:rsidR="003F3A7F" w:rsidRPr="00F56E1B">
              <w:rPr>
                <w:rFonts w:ascii="Arial" w:hAnsi="Arial" w:cs="Arial"/>
              </w:rPr>
              <w:t xml:space="preserve"> prijedlog </w:t>
            </w:r>
            <w:r w:rsidR="00185C61">
              <w:rPr>
                <w:rFonts w:ascii="Arial" w:hAnsi="Arial" w:cs="Arial"/>
              </w:rPr>
              <w:t xml:space="preserve">Cjenika </w:t>
            </w:r>
            <w:r w:rsidR="001E4B39">
              <w:rPr>
                <w:rFonts w:ascii="Arial" w:hAnsi="Arial" w:cs="Arial"/>
              </w:rPr>
              <w:t xml:space="preserve">javne </w:t>
            </w:r>
            <w:r w:rsidR="00185C61">
              <w:rPr>
                <w:rFonts w:ascii="Arial" w:hAnsi="Arial" w:cs="Arial"/>
              </w:rPr>
              <w:t xml:space="preserve">usluge </w:t>
            </w:r>
            <w:r w:rsidR="001E4B39">
              <w:rPr>
                <w:rFonts w:ascii="Arial" w:hAnsi="Arial" w:cs="Arial"/>
              </w:rPr>
              <w:t>sa</w:t>
            </w:r>
            <w:r w:rsidR="00185C61">
              <w:rPr>
                <w:rFonts w:ascii="Arial" w:hAnsi="Arial" w:cs="Arial"/>
              </w:rPr>
              <w:t xml:space="preserve">kupljanja komunalnog otpada na području </w:t>
            </w:r>
            <w:r w:rsidR="000A0C79">
              <w:rPr>
                <w:rFonts w:ascii="Arial" w:hAnsi="Arial" w:cs="Arial"/>
              </w:rPr>
              <w:t xml:space="preserve">Općine </w:t>
            </w:r>
            <w:proofErr w:type="spellStart"/>
            <w:r w:rsidR="000A0C79">
              <w:rPr>
                <w:rFonts w:ascii="Arial" w:hAnsi="Arial" w:cs="Arial"/>
              </w:rPr>
              <w:t>Maruševec</w:t>
            </w:r>
            <w:proofErr w:type="spellEnd"/>
            <w:r w:rsidR="0031447E" w:rsidRPr="00F56E1B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 xml:space="preserve">dostavljaju se </w:t>
            </w:r>
            <w:r w:rsidR="0031447E" w:rsidRPr="00F56E1B">
              <w:rPr>
                <w:rFonts w:ascii="Arial" w:hAnsi="Arial" w:cs="Arial"/>
              </w:rPr>
              <w:t xml:space="preserve">na </w:t>
            </w:r>
            <w:r w:rsidR="00456CC3" w:rsidRPr="00F56E1B">
              <w:rPr>
                <w:rFonts w:ascii="Arial" w:hAnsi="Arial" w:cs="Arial"/>
              </w:rPr>
              <w:t xml:space="preserve">zadanom </w:t>
            </w:r>
            <w:r w:rsidR="001F1A33">
              <w:rPr>
                <w:rFonts w:ascii="Arial" w:hAnsi="Arial" w:cs="Arial"/>
              </w:rPr>
              <w:t>O</w:t>
            </w:r>
            <w:r w:rsidR="0031447E" w:rsidRPr="00F56E1B">
              <w:rPr>
                <w:rFonts w:ascii="Arial" w:hAnsi="Arial" w:cs="Arial"/>
              </w:rPr>
              <w:t xml:space="preserve">brascu </w:t>
            </w:r>
            <w:r w:rsidR="00456CC3" w:rsidRPr="00F56E1B">
              <w:rPr>
                <w:rFonts w:ascii="Arial" w:hAnsi="Arial" w:cs="Arial"/>
              </w:rPr>
              <w:t xml:space="preserve">(u prilogu) i to </w:t>
            </w:r>
            <w:r w:rsidRPr="00F56E1B">
              <w:rPr>
                <w:rFonts w:ascii="Arial" w:hAnsi="Arial" w:cs="Arial"/>
              </w:rPr>
              <w:t>elektroničkom poštom na e-mail:</w:t>
            </w:r>
            <w:r w:rsidR="001F1A33">
              <w:rPr>
                <w:rFonts w:ascii="Arial" w:hAnsi="Arial" w:cs="Arial"/>
              </w:rPr>
              <w:t xml:space="preserve"> </w:t>
            </w:r>
            <w:hyperlink r:id="rId5" w:history="1">
              <w:r w:rsidR="001F1A33" w:rsidRPr="00652B49">
                <w:rPr>
                  <w:rStyle w:val="Hiperveza"/>
                  <w:rFonts w:ascii="Arial" w:hAnsi="Arial" w:cs="Arial"/>
                </w:rPr>
                <w:t>ivkom@ivkom.hr</w:t>
              </w:r>
            </w:hyperlink>
          </w:p>
        </w:tc>
      </w:tr>
      <w:tr w:rsidR="00B84F9E" w:rsidRPr="003F3A7F" w14:paraId="40A37BDF" w14:textId="77777777" w:rsidTr="00366062">
        <w:trPr>
          <w:trHeight w:val="367"/>
          <w:jc w:val="center"/>
        </w:trPr>
        <w:tc>
          <w:tcPr>
            <w:tcW w:w="14505" w:type="dxa"/>
            <w:gridSpan w:val="2"/>
            <w:vAlign w:val="center"/>
          </w:tcPr>
          <w:p w14:paraId="463EE183" w14:textId="77777777" w:rsidR="00D65811" w:rsidRDefault="00D65811" w:rsidP="00D65811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3F193CD1" w14:textId="13B036D0" w:rsidR="00B84F9E" w:rsidRDefault="00BB3239" w:rsidP="00D65811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Sukladno odredbama članka 11. Zakona o pravu na pristup informacija</w:t>
            </w:r>
            <w:r w:rsidR="001F6FA2" w:rsidRPr="00F56E1B">
              <w:rPr>
                <w:rFonts w:ascii="Arial" w:hAnsi="Arial" w:cs="Arial"/>
              </w:rPr>
              <w:t>ma (</w:t>
            </w:r>
            <w:r w:rsidR="00D65811">
              <w:rPr>
                <w:rFonts w:ascii="Arial" w:hAnsi="Arial" w:cs="Arial"/>
              </w:rPr>
              <w:t>NN</w:t>
            </w:r>
            <w:r w:rsidR="001F6FA2" w:rsidRPr="00F56E1B">
              <w:rPr>
                <w:rFonts w:ascii="Arial" w:hAnsi="Arial" w:cs="Arial"/>
              </w:rPr>
              <w:t xml:space="preserve"> broj 25/13</w:t>
            </w:r>
            <w:r w:rsidR="003D34BF">
              <w:rPr>
                <w:rFonts w:ascii="Arial" w:hAnsi="Arial" w:cs="Arial"/>
              </w:rPr>
              <w:t xml:space="preserve">, </w:t>
            </w:r>
            <w:r w:rsidR="001F6FA2" w:rsidRPr="00F56E1B">
              <w:rPr>
                <w:rFonts w:ascii="Arial" w:hAnsi="Arial" w:cs="Arial"/>
              </w:rPr>
              <w:t>85/15</w:t>
            </w:r>
            <w:r w:rsidR="003D34BF">
              <w:rPr>
                <w:rFonts w:ascii="Arial" w:hAnsi="Arial" w:cs="Arial"/>
              </w:rPr>
              <w:t xml:space="preserve"> i 69/22</w:t>
            </w:r>
            <w:r w:rsidRPr="00F56E1B">
              <w:rPr>
                <w:rFonts w:ascii="Arial" w:hAnsi="Arial" w:cs="Arial"/>
              </w:rPr>
              <w:t>) nakon provedenog savjetovanja sa zainteresiranom javnošću, nositelj izrade akta dužan je o prihvaćenim/neprihvaćenim primjedbama i prijedlozima obavijestiti zainteresiranu javnost putem svoje web stranice</w:t>
            </w:r>
            <w:r w:rsidR="00D65811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 xml:space="preserve"> objav</w:t>
            </w:r>
            <w:r w:rsidR="00D65811">
              <w:rPr>
                <w:rFonts w:ascii="Arial" w:hAnsi="Arial" w:cs="Arial"/>
              </w:rPr>
              <w:t>om</w:t>
            </w:r>
            <w:r w:rsidRPr="00F56E1B">
              <w:rPr>
                <w:rFonts w:ascii="Arial" w:hAnsi="Arial" w:cs="Arial"/>
              </w:rPr>
              <w:t xml:space="preserve"> </w:t>
            </w:r>
            <w:r w:rsidRPr="00D65811">
              <w:rPr>
                <w:rFonts w:ascii="Arial" w:hAnsi="Arial" w:cs="Arial"/>
                <w:b/>
              </w:rPr>
              <w:t>Izvješć</w:t>
            </w:r>
            <w:r w:rsidR="00D65811" w:rsidRPr="00D65811">
              <w:rPr>
                <w:rFonts w:ascii="Arial" w:hAnsi="Arial" w:cs="Arial"/>
                <w:b/>
              </w:rPr>
              <w:t>a</w:t>
            </w:r>
            <w:r w:rsidRPr="00D65811">
              <w:rPr>
                <w:rFonts w:ascii="Arial" w:hAnsi="Arial" w:cs="Arial"/>
                <w:b/>
              </w:rPr>
              <w:t xml:space="preserve"> o provedenom savjetovanju sa zainteresiranom javnošću</w:t>
            </w:r>
            <w:r w:rsidRPr="00F56E1B">
              <w:rPr>
                <w:rFonts w:ascii="Arial" w:hAnsi="Arial" w:cs="Arial"/>
              </w:rPr>
              <w:t>.</w:t>
            </w:r>
          </w:p>
          <w:p w14:paraId="287F8F26" w14:textId="6A399BC1" w:rsidR="00D65811" w:rsidRPr="00F56E1B" w:rsidRDefault="00D65811" w:rsidP="00D65811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</w:tr>
    </w:tbl>
    <w:p w14:paraId="5AD3F666" w14:textId="77777777" w:rsidR="00BD0E94" w:rsidRPr="003F3A7F" w:rsidRDefault="00BD0E94">
      <w:pPr>
        <w:rPr>
          <w:rFonts w:ascii="Times New Roman" w:hAnsi="Times New Roman" w:cs="Times New Roman"/>
        </w:rPr>
      </w:pPr>
    </w:p>
    <w:sectPr w:rsidR="00BD0E94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25550"/>
    <w:rsid w:val="000A0C79"/>
    <w:rsid w:val="000C0D74"/>
    <w:rsid w:val="000F36E4"/>
    <w:rsid w:val="001356B0"/>
    <w:rsid w:val="00154A45"/>
    <w:rsid w:val="00163D71"/>
    <w:rsid w:val="00165086"/>
    <w:rsid w:val="00185C61"/>
    <w:rsid w:val="001B7812"/>
    <w:rsid w:val="001C4878"/>
    <w:rsid w:val="001E4B39"/>
    <w:rsid w:val="001F1A33"/>
    <w:rsid w:val="001F6FA2"/>
    <w:rsid w:val="00221799"/>
    <w:rsid w:val="0022418D"/>
    <w:rsid w:val="002A5171"/>
    <w:rsid w:val="002B351B"/>
    <w:rsid w:val="002C17B8"/>
    <w:rsid w:val="0031447E"/>
    <w:rsid w:val="003166F4"/>
    <w:rsid w:val="00366062"/>
    <w:rsid w:val="003D34BF"/>
    <w:rsid w:val="003F3A7F"/>
    <w:rsid w:val="004058C7"/>
    <w:rsid w:val="0043077F"/>
    <w:rsid w:val="0044676E"/>
    <w:rsid w:val="00456CC3"/>
    <w:rsid w:val="00524E57"/>
    <w:rsid w:val="005C294E"/>
    <w:rsid w:val="005F4AC6"/>
    <w:rsid w:val="006250DA"/>
    <w:rsid w:val="006405C8"/>
    <w:rsid w:val="0070314F"/>
    <w:rsid w:val="00726E0D"/>
    <w:rsid w:val="00856742"/>
    <w:rsid w:val="00890123"/>
    <w:rsid w:val="009277A9"/>
    <w:rsid w:val="00964448"/>
    <w:rsid w:val="00997C87"/>
    <w:rsid w:val="00A175F8"/>
    <w:rsid w:val="00AF0F7E"/>
    <w:rsid w:val="00AF6E9B"/>
    <w:rsid w:val="00B71949"/>
    <w:rsid w:val="00B84F9E"/>
    <w:rsid w:val="00BB3239"/>
    <w:rsid w:val="00BD0E94"/>
    <w:rsid w:val="00C07348"/>
    <w:rsid w:val="00CE393A"/>
    <w:rsid w:val="00D65811"/>
    <w:rsid w:val="00E35166"/>
    <w:rsid w:val="00E55F63"/>
    <w:rsid w:val="00E61660"/>
    <w:rsid w:val="00E7659F"/>
    <w:rsid w:val="00EE28CC"/>
    <w:rsid w:val="00F10417"/>
    <w:rsid w:val="00F21A31"/>
    <w:rsid w:val="00F35D22"/>
    <w:rsid w:val="00F56E1B"/>
    <w:rsid w:val="00F605D9"/>
    <w:rsid w:val="00F722C3"/>
    <w:rsid w:val="00F744AC"/>
    <w:rsid w:val="00FA4611"/>
    <w:rsid w:val="00FC0678"/>
    <w:rsid w:val="00FF3421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B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56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56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kom@ivk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Srećko Kramarić</cp:lastModifiedBy>
  <cp:revision>8</cp:revision>
  <cp:lastPrinted>2023-11-10T06:41:00Z</cp:lastPrinted>
  <dcterms:created xsi:type="dcterms:W3CDTF">2023-11-15T11:47:00Z</dcterms:created>
  <dcterms:modified xsi:type="dcterms:W3CDTF">2023-11-24T11:31:00Z</dcterms:modified>
</cp:coreProperties>
</file>